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Grudniowy klimat w naszych social mediach spróbuje ocieplić Ilona i to do niej należeć będzie Facebook oraz Instagram :)</w:t>
      </w:r>
    </w:p>
    <w:p>
      <w:pPr>
        <w:spacing w:before="0" w:after="500" w:line="264" w:lineRule="auto"/>
      </w:pPr>
      <w:r>
        <w:rPr>
          <w:rFonts w:ascii="calibri" w:hAnsi="calibri" w:eastAsia="calibri" w:cs="calibri"/>
          <w:sz w:val="36"/>
          <w:szCs w:val="36"/>
          <w:b/>
        </w:rPr>
        <w:t xml:space="preserve">Grudniowy klimat w naszych social mediach spróbuje ocieplić Ilona i to do niej należeć będzie Facebook oraz Instagram :)</w:t>
      </w:r>
    </w:p>
    <w:p>
      <w:r>
        <w:rPr>
          <w:rFonts w:ascii="calibri" w:hAnsi="calibri" w:eastAsia="calibri" w:cs="calibri"/>
          <w:sz w:val="36"/>
          <w:szCs w:val="36"/>
          <w:b/>
        </w:rPr>
        <w:t xml:space="preserve"> </w:t>
      </w:r>
    </w:p>
    <w:p>
      <w:r>
        <w:rPr>
          <w:rFonts w:ascii="calibri" w:hAnsi="calibri" w:eastAsia="calibri" w:cs="calibri"/>
          <w:sz w:val="36"/>
          <w:szCs w:val="36"/>
          <w:b/>
        </w:rPr>
        <w:t xml:space="preserve"> Sama o sobie może powiedzieć to, że bardzo lubi (dobre) suchary, pyszne jedzenie, maratony rowerowe, martwe ciągi i swoją pracę, w której zajmuje się tworzeniem treści na sociale klientów oraz kampanii Facebook Ads i Google Ads ?</w:t>
      </w:r>
    </w:p>
    <w:p>
      <w:r>
        <w:rPr>
          <w:rFonts w:ascii="calibri" w:hAnsi="calibri" w:eastAsia="calibri" w:cs="calibri"/>
          <w:sz w:val="36"/>
          <w:szCs w:val="36"/>
          <w:b/>
        </w:rPr>
        <w:t xml:space="preserve"> </w:t>
      </w:r>
    </w:p>
    <w:p>
      <w:r>
        <w:rPr>
          <w:rFonts w:ascii="calibri" w:hAnsi="calibri" w:eastAsia="calibri" w:cs="calibri"/>
          <w:sz w:val="36"/>
          <w:szCs w:val="36"/>
          <w:b/>
        </w:rPr>
        <w:t xml:space="preserve"> A jakie zdanie ma ja jej temat Mateusz? ?</w:t>
      </w:r>
    </w:p>
    <w:p>
      <w:r>
        <w:rPr>
          <w:rFonts w:ascii="calibri" w:hAnsi="calibri" w:eastAsia="calibri" w:cs="calibri"/>
          <w:sz w:val="36"/>
          <w:szCs w:val="36"/>
          <w:b/>
        </w:rPr>
        <w:t xml:space="preserve"> </w:t>
      </w:r>
    </w:p>
    <w:p>
      <w:r>
        <w:rPr>
          <w:rFonts w:ascii="calibri" w:hAnsi="calibri" w:eastAsia="calibri" w:cs="calibri"/>
          <w:sz w:val="36"/>
          <w:szCs w:val="36"/>
          <w:b/>
        </w:rPr>
        <w:t xml:space="preserve"> Ilona to oaza spokoju i cierpliwości (co bardzo przydaje się siedząc obok mnie), którą z pewnością czerpie wprost ze słoika zielonej kawy i czerwonej herbaty. Jak przystało na trendsetterkę - czasem zaraża pasją do picia yerba mate, a czasem zapaleniem gardła. </w:t>
      </w:r>
    </w:p>
    <w:p>
      <w:r>
        <w:rPr>
          <w:rFonts w:ascii="calibri" w:hAnsi="calibri" w:eastAsia="calibri" w:cs="calibri"/>
          <w:sz w:val="36"/>
          <w:szCs w:val="36"/>
          <w:b/>
        </w:rPr>
        <w:t xml:space="preserve"> Świadectwem wytrwałości Ilony może być to, że zawsze przyjeżdża rowerem do pracy, nawet jeśli reszta decyduje się pracować zdalnie, bo akurat nad Białymstokiem szaleje śnieżyca. Nieoficjalnie pełni również rolę food managera, bo na żywieniu zna się jak mało kto. Jak mało kto dba również o ilość i jakość swoich biurowych posiłków - na jej talerzu zazwyczaj goszczą rzeczy tak alternatywne, że śmiało mogłaby prowadzić swój własny sklep ze zdrową żywnością w warszawskich koszykach.</w:t>
      </w:r>
    </w:p>
    <w:p>
      <w:r>
        <w:rPr>
          <w:rFonts w:ascii="calibri" w:hAnsi="calibri" w:eastAsia="calibri" w:cs="calibri"/>
          <w:sz w:val="36"/>
          <w:szCs w:val="36"/>
          <w:b/>
        </w:rPr>
        <w:t xml:space="preserve"> Podsumowując - nigdy nie wiadomo czym zaskoczy Cię kolejnego poranka - niespodziewanym wymyciem kubków z biurka obok, prosecco w porze śniadaniowej czy zabawnym filmikiem pełnym czarnego humoru wprost z najgłębszych czeluści internetu.</w:t>
      </w:r>
    </w:p>
    <w:p/>
    <w:p>
      <w:r>
        <w:rPr>
          <w:rFonts w:ascii="calibri" w:hAnsi="calibri" w:eastAsia="calibri" w:cs="calibri"/>
          <w:sz w:val="24"/>
          <w:szCs w:val="24"/>
        </w:rPr>
        <w:t xml:space="preserve"> Grudniowy klimat w naszych social mediach spróbuje ocieplić Ilona i to do niej należeć będzie Facebook oraz Instagram :)</w:t>
      </w:r>
    </w:p>
    <w:p/>
    <w:p>
      <w:r>
        <w:rPr>
          <w:rFonts w:ascii="calibri" w:hAnsi="calibri" w:eastAsia="calibri" w:cs="calibri"/>
          <w:sz w:val="24"/>
          <w:szCs w:val="24"/>
        </w:rPr>
        <w:t xml:space="preserve">Sama o sobie może powiedzieć to, że bardzo lubi (dobre) suchary, pyszne jedzenie, maratony rowerowe, martwe ciągi i swoją pracę, w której zajmuje się tworzeniem treści na sociale klientów oraz kampanii Facebook Ads i Google Ads ?</w:t>
      </w:r>
    </w:p>
    <w:p/>
    <w:p>
      <w:r>
        <w:rPr>
          <w:rFonts w:ascii="calibri" w:hAnsi="calibri" w:eastAsia="calibri" w:cs="calibri"/>
          <w:sz w:val="24"/>
          <w:szCs w:val="24"/>
        </w:rPr>
        <w:t xml:space="preserve">A jakie zdanie ma ja jej temat Mateusz? ?</w:t>
      </w:r>
    </w:p>
    <w:p/>
    <w:p>
      <w:r>
        <w:rPr>
          <w:rFonts w:ascii="calibri" w:hAnsi="calibri" w:eastAsia="calibri" w:cs="calibri"/>
          <w:sz w:val="24"/>
          <w:szCs w:val="24"/>
        </w:rPr>
        <w:t xml:space="preserve">Ilona to oaza spokoju i cierpliwości (co bardzo przydaje się siedząc obok mnie), którą z pewnością czerpie wprost ze słoika zielonej kawy i czerwonej herbaty. Jak przystało na trendsetterkę - czasem zaraża pasją do picia yerba mate, a czasem zapaleniem gardła. </w:t>
      </w:r>
    </w:p>
    <w:p>
      <w:r>
        <w:rPr>
          <w:rFonts w:ascii="calibri" w:hAnsi="calibri" w:eastAsia="calibri" w:cs="calibri"/>
          <w:sz w:val="24"/>
          <w:szCs w:val="24"/>
        </w:rPr>
        <w:t xml:space="preserve">Świadectwem wytrwałości Ilony może być to, że zawsze przyjeżdża rowerem do pracy, nawet jeśli reszta decyduje się pracować zdalnie, bo akurat nad Białymstokiem szaleje śnieżyca. Nieoficjalnie pełni również rolę food managera, bo na żywieniu zna się jak mało kto. Jak mało kto dba również o ilość i jakość swoich biurowych posiłków - na jej talerzu zazwyczaj goszczą rzeczy tak alternatywne, że śmiało mogłaby prowadzić swój własny sklep ze zdrową żywnością w warszawskich koszykach.</w:t>
      </w:r>
    </w:p>
    <w:p>
      <w:r>
        <w:rPr>
          <w:rFonts w:ascii="calibri" w:hAnsi="calibri" w:eastAsia="calibri" w:cs="calibri"/>
          <w:sz w:val="24"/>
          <w:szCs w:val="24"/>
        </w:rPr>
        <w:t xml:space="preserve">Podsumowując - nigdy nie wiadomo czym zaskoczy Cię kolejnego poranka - niespodziewanym wymyciem kubków z biurka obok, prosecco w porze śniadaniowej czy zabawnym filmikiem pełnym czarnego humoru wprost z najgłębszych czeluści internetu.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2024-04-18T22:27:39+02:00</dcterms:created>
  <dcterms:modified xsi:type="dcterms:W3CDTF">2024-04-18T22:27:39+02:00</dcterms:modified>
</cp:coreProperties>
</file>

<file path=docProps/custom.xml><?xml version="1.0" encoding="utf-8"?>
<Properties xmlns="http://schemas.openxmlformats.org/officeDocument/2006/custom-properties" xmlns:vt="http://schemas.openxmlformats.org/officeDocument/2006/docPropsVTypes"/>
</file>