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10-lecie przygotowaliśmy kilka niespodzianek. Część z nich jest oczywiście pełna nostalgii i to właśnie od nich zaczniemy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10-lecie przygotowaliśmy kilka niespodzianek. Część z nich jest oczywiście pełna nostalgii i to właśnie od nich zaczniemy 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Co Agnieszka robi przed kamerą?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?Opowiada o wbrew pozorom nie tak odległych czasach, choć w myśl zasady "Kiedyś to było...".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Już wkrótce cały nasz zespół zdradzi, jak znalazł się na niebieskim okręcie i jak wyglądały pierwsze dni pracy.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 warto czekać?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Zdecydowanie warto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 10-lecie przygotowaliśmy kilka niespodzianek. Część z nich jest oczywiście pełna nostalgii i to właśnie od nich zaczniemy 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Co Agnieszka robi przed kamerą?</w:t>
      </w:r>
    </w:p>
    <w:p>
      <w:r>
        <w:rPr>
          <w:rFonts w:ascii="calibri" w:hAnsi="calibri" w:eastAsia="calibri" w:cs="calibri"/>
          <w:sz w:val="24"/>
          <w:szCs w:val="24"/>
        </w:rPr>
        <w:t xml:space="preserve">?Opowiada o wbrew pozorom nie tak odległych czasach, choć w myśl zasady "Kiedyś to było...".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Już wkrótce cały nasz zespół zdradzi, jak znalazł się na niebieskim okręcie i jak wyglądały pierwsze dni pracy.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Czy warto czekać?</w:t>
      </w:r>
    </w:p>
    <w:p>
      <w:r>
        <w:rPr>
          <w:rFonts w:ascii="calibri" w:hAnsi="calibri" w:eastAsia="calibri" w:cs="calibri"/>
          <w:sz w:val="24"/>
          <w:szCs w:val="24"/>
        </w:rPr>
        <w:t xml:space="preserve">Zdecydowanie warto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2024-05-08T18:20:18+02:00</dcterms:created>
  <dcterms:modified xsi:type="dcterms:W3CDTF">2024-05-08T18:20:18+02:00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