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Mimo gospodarczego spowolnienia wywołanego koronawirusem u naszych klientów dużo się działo. A co się takiego działo?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gospodarczego spowolnienia wywołanego koronawirusem u naszych klientów dużo się działo. A co się takiego działo?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tym przeczytacie w relacjach naszego działu mediowego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tam::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FIT CAKE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Palarnia Kawy The White Bear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Podlaskie Zakłady Zbożowe S.A.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Centrum Ortopedyczno - Protetyczne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Laktopol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Miłej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Mimo gospodarczego spowolnienia wywołanego koronawirusem u naszych klientów dużo się działo. A co się takiego działo? ?</w:t>
      </w:r>
    </w:p>
    <w:p>
      <w:r>
        <w:rPr>
          <w:rFonts w:ascii="calibri" w:hAnsi="calibri" w:eastAsia="calibri" w:cs="calibri"/>
          <w:sz w:val="24"/>
          <w:szCs w:val="24"/>
        </w:rPr>
        <w:t xml:space="preserve">O tym przeczytacie w relacjach naszego działu mediowego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tam::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FIT CAKE</w:t>
      </w:r>
    </w:p>
    <w:p>
      <w:r>
        <w:rPr>
          <w:rFonts w:ascii="calibri" w:hAnsi="calibri" w:eastAsia="calibri" w:cs="calibri"/>
          <w:sz w:val="24"/>
          <w:szCs w:val="24"/>
        </w:rPr>
        <w:t xml:space="preserve">Palarnia Kawy The White Bear</w:t>
      </w:r>
    </w:p>
    <w:p>
      <w:r>
        <w:rPr>
          <w:rFonts w:ascii="calibri" w:hAnsi="calibri" w:eastAsia="calibri" w:cs="calibri"/>
          <w:sz w:val="24"/>
          <w:szCs w:val="24"/>
        </w:rPr>
        <w:t xml:space="preserve">Podlaskie Zakłady Zbożowe S.A.</w:t>
      </w:r>
    </w:p>
    <w:p>
      <w:r>
        <w:rPr>
          <w:rFonts w:ascii="calibri" w:hAnsi="calibri" w:eastAsia="calibri" w:cs="calibri"/>
          <w:sz w:val="24"/>
          <w:szCs w:val="24"/>
        </w:rPr>
        <w:t xml:space="preserve">Centrum Ortopedyczno - Protetyczne</w:t>
      </w:r>
    </w:p>
    <w:p>
      <w:r>
        <w:rPr>
          <w:rFonts w:ascii="calibri" w:hAnsi="calibri" w:eastAsia="calibri" w:cs="calibri"/>
          <w:sz w:val="24"/>
          <w:szCs w:val="24"/>
        </w:rPr>
        <w:t xml:space="preserve">Laktopol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Miłej lektury!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2024-04-26T16:09:07+02:00</dcterms:created>
  <dcterms:modified xsi:type="dcterms:W3CDTF">2024-04-26T16:09:07+02:00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