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Algi w basenie – jak z nimi walczyć?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Pojawienie się śliskiego nalotu na ścianach i podłodze basenu, zmętnienie wody oraz zabarwienie jej na zielono to ewidentne oznaki rozwoju glonów w akwenie. Oprócz niekorzystnego wyglądu, ich obecność może też powodować nadmierne zużycie chloru i obniżenie pH wody. Jak zatem walczyć z algami w basenie?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Algi to jednokomórkowe rośliny wodne, powstające przede wszystkim dzięki obecności światła i składników odżywczych – w szczególności fosforanów i azotanów.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Ich rozwój na ogół następuje w błyskawicznym tempie – niekiedy wystarczy na to nawet mniej, niż 24 godziny. Pierwszą oznaką przeważnie jest pojawienie się na ścianach i dnie basenu śliskiej i przezroczystej warstwy biofilmu – wyjaśnia Marek Ignatowicz z firmy Garden Białystok, dystrybutor basenów Biodesignpools.</w:t>
      </w:r>
    </w:p>
    <w:p>
      <w:r>
        <w:rPr>
          <w:rFonts w:ascii="calibri" w:hAnsi="calibri" w:eastAsia="calibri" w:cs="calibri"/>
          <w:sz w:val="24"/>
          <w:szCs w:val="24"/>
        </w:rPr>
        <w:t xml:space="preserve">I dodaje: Sygnałem ostrzegawczym może także być wyraźnie widoczny, nagły wzrost zużycia chloru.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nie wszystko. Rozwijające się algi szybko prowadzą też do zmętnienia wody oraz powodują pojawienie się glonów w akwenie i w konsekwencji zabarwienie całego wnętrza basenu, łącznie z wodą, na zielono.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Walkę z nimi z całą pewnością warto więc rozpocząć jak najwcześniej. Przede wszystkim powinniśmy zadbać o właściwy poziom fosforanów i azotanów.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przypadku basenów Biodesign zalecanie stężenie fosforanów zarówno w obiektach z wykończeniem marmurowym, jak i kwarcowym, powinno być niższe, niż 0,2 ppm. Z kolei poziom azotanów nie może przekraczać 20 ppm – opisuje Marek Ignatowicz.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Jedynym sposobem zmniejszenia ilości azotanów jest rozcieńczenie wody basenowej. Z kolei nadmiar fosforanów usunąć możemy przy użyciu dedykowanych do tego celu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już uda się nam osiągnąć powyższe wartości, w dalszej walce z algami wspomogą nas algicydy, czyli związki chemiczne mające za zadanie zlikwidować glony.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Dawniej do tego celu wykorzystywane były sole miedzi i rtęci, jednak ze względów zdrowotnych zostały one zastąpione zdecydowanie mniej szkodliwymi dla zdrowia substancjami.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Pamiętajmy jednak, by korzystając z tych produktów postępować zgodnie z instrukcją – dotyczy to zwłaszcza sposobu dawkowania i aplikowania. Wskazane także jest, by algicydy stosować głównie w trakcie sezonu kąpielowego (latem), kiedy basen jest cały czas używany – dodaje na koniec dystrybutor Biodesignpools.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te czynności sprawią, że woda w naszym akwenie będzie krystalicznie czysta, wolna od glonów i o właściwym poziomie pH, a korzystanie z obiektu stanie się synonimem niczym niezakłóconej przyjemności.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2024-05-08T01:58:12+02:00</dcterms:created>
  <dcterms:modified xsi:type="dcterms:W3CDTF">2024-05-08T01:58:12+02:00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