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„Kot w butach” wesprze Fundację „Pomóż im”. W szpitalu dziecięcym powstanie plac zabaw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Któż nie zna „Bajki o kocie w butach”? Ale warto ją sobie przypomnieć i wybrać się na spektakl do Opery i Filharmonii Podlaskiej. I warto to zrobić 2 kwietnia, ponieważ całkowity dochód ze sprzedaży biletów tego dnia zasili konto Fundacji „Pomóż im”. Pieniądze będą zaś przeznaczone na budowę placu zabaw, który powstanie na terenie Uniwersyteckiego Dziecięcego Szpitala Klinicznego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2 kwietnia aktorzy zagrają dwa spektakle. Bajkę o kocurze z młyna widzowie obejrzą na sali kameralnej Opery i Filharmonii Podlaskiej. Pierwsze przedstawienie rozpocznie się o godzinie 10.00, drugie zaś o 12.00. Bilety – w cenie 21 zł – ulgowy oraz 31 zł – normalny, można już kupić w kasie Opery oraz on-line, na jej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Całkowity dochód ze sprzedaży biletów na spektakle zagrane 2 kwietnia trafi na konto Fundacji „Pomóż im”. Cel w tym przypadku jest konkretny. To budowa pięknego, magicznego, bezpiecznego i baśniowego placu zabaw, który powstanie na terenie Uniwersyteckiego Dziecięcego Szpitala Klinicznego.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Plac zabaw powstanie przede wszystkim z myślą o naszych maluchach walczących z nowotworami w Klinice Onkologii i Hematologii Dziecięcej w UDSK –</w:t>
      </w:r>
      <w:r>
        <w:rPr>
          <w:rFonts w:ascii="calibri" w:hAnsi="calibri" w:eastAsia="calibri" w:cs="calibri"/>
          <w:sz w:val="24"/>
          <w:szCs w:val="24"/>
        </w:rPr>
        <w:t xml:space="preserve"> mówi Katarzyna Muszyńska – Rosłan, wiceprezes Fundacji „Pomóż im” i dodaje,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miejsce w tej placówce jest bardzo potrzebne. Skorzystają na tym zarówno mali pacjenci jak i ich rodzice. Oczywiście będzie to miejsce otwarte dla wszystkich dzieci leczących się w szpitalu.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Spektakl „Kot w butach” trwa 1 godz. 15 min i przeznaczony jest dla dzieci, które skończyły 5 lat. „Kot w butach” to przedstawienie realizowane w oparciu o doskonały tekst Hanny Januszewskiej. Jest to znana bajka, ale opowiedziana trochę inaczej. Można w tym tekście doszukać się wątków historycznych i nawiązań literackich do „Zemsty” A. Fredry. Ta opowieść jest napisana wierszem i okazji do śpiewania jest niemało. Ruch sceniczny to kolejny atut współczesnej formy tej realizacji, bo odpowiedzialny za choreografię jest Maciej Florek, znany jako „Gleba” (laureat i juror programu „You can dance”) – doskonały tancerz i choreograf.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muzyków, którzy „na żywo” będą towarzyszyć poczynaniom aktorów tworzy wspaniałe warunki dla odbioru dynamicznej i bajkowej fabuły, której główny wątek stanowi historia miłosna dworskiej córki szlachcica – Zosi i biednego osieroconego przez młynarza właściciela kota – Jasia.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„Dzieci i młodzież i dorośli znajdą w tej realizacji taką płaszczyznę odbioru, która czas spędzony w Operze zamieni w prawdziwą przygodę spotkania z bajką, muzyką, tańcem i wspaniałymi wykonawcami” – zachęca Bernarda Anna Bielenia reżyser spektaklu.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2024-05-07T00:33:55+02:00</dcterms:created>
  <dcterms:modified xsi:type="dcterms:W3CDTF">2024-05-07T00:33:55+02:00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