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dokąd mu tak śpieszno? A gdzie kurtka?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dokąd mu tak śpieszno? A gdzie kurtka?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no śpieszy się, bo zapewne spodobała mu się praca w Opublikowanych :D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 Wami Kacper - nowa twarz w naszym dziale Social Media!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powodzeniem dzieli tworzenie treści na posty dla naszych klientów oraz studia na kierunku "Zarządzanie i socjologia w zakresie biznesu i mediów".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Poza smykałką do mediów społecznościowych przejawia też duże zainteresowanie modą oraz sportem, głównie piłką nożną i sztukami walki.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Witamy na pokładzie!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 dokąd mu tak śpieszno? A gdzie kurtka? </w:t>
      </w:r>
    </w:p>
    <w:p>
      <w:r>
        <w:rPr>
          <w:rFonts w:ascii="calibri" w:hAnsi="calibri" w:eastAsia="calibri" w:cs="calibri"/>
          <w:sz w:val="24"/>
          <w:szCs w:val="24"/>
        </w:rPr>
        <w:t xml:space="preserve">A no śpieszy się, bo zapewne spodobała mu się praca w Opublikowanych :D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 Wami Kacper - nowa twarz w naszym dziale Social Media!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powodzeniem dzieli tworzenie treści na posty dla naszych klientów oraz studia na kierunku "Zarządzanie i socjologia w zakresie biznesu i mediów". </w:t>
      </w:r>
    </w:p>
    <w:p>
      <w:r>
        <w:rPr>
          <w:rFonts w:ascii="calibri" w:hAnsi="calibri" w:eastAsia="calibri" w:cs="calibri"/>
          <w:sz w:val="24"/>
          <w:szCs w:val="24"/>
        </w:rPr>
        <w:t xml:space="preserve">Poza smykałką do mediów społecznościowych przejawia też duże zainteresowanie modą oraz sportem, głównie piłką nożną i sztukami walki.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Witamy na pokładzie!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2026-05-27T11:14:33+02:00</dcterms:created>
  <dcterms:modified xsi:type="dcterms:W3CDTF">2026-05-27T11:14:33+02:00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