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Spróbuj swoich sił za kółkiem najdroższych aut świata i pomóż nieuleczalnie chorym dzieciom!</w:t>
      </w:r>
    </w:p>
    <w:p>
      <w:pPr>
        <w:spacing w:before="0" w:after="500" w:line="264" w:lineRule="auto"/>
      </w:pPr>
      <w:r>
        <w:rPr>
          <w:rFonts w:ascii="calibri" w:hAnsi="calibri" w:eastAsia="calibri" w:cs="calibri"/>
          <w:sz w:val="36"/>
          <w:szCs w:val="36"/>
          <w:b/>
        </w:rPr>
        <w:t xml:space="preserve">Już 1 czerwca na Torze Wyścigowym Wrocław Oleśnica odbędzie się impreza dla wszystkich fanów szybkich samochodów. Podczas eventu motoryzacyjnego Devil-Cars będzie można przejechać się jednym z czternastu luksusowych aut, a tym samym wesprzeć Fundację Wrocławskie Hospicjum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najbliższą sobotę oleśnickim torem zawładną najlepsze samochody, jakie jeżdżą po naszej planecie – Aston Martin DB9, BMW BITURBO E92, Ferrari F430, Ford Mustang GT, Lamborghini Gallardo. A to tylko niewielka część z ekskluzywnych marek, które zobaczymy 1 czerwca!</w:t>
      </w:r>
    </w:p>
    <w:p>
      <w:pPr>
        <w:spacing w:before="0" w:after="300"/>
      </w:pPr>
      <w:r>
        <w:rPr>
          <w:rFonts w:ascii="calibri" w:hAnsi="calibri" w:eastAsia="calibri" w:cs="calibri"/>
          <w:sz w:val="24"/>
          <w:szCs w:val="24"/>
        </w:rPr>
        <w:t xml:space="preserve">Vouchery dostępne są na stronie: https://devil-cars.pl/. Do wyboru mamy dwie opcje – samodzielne kierowanie samochodem lub runda po torze jako pasażer. W przypadku wolnych miejsc, istnieje możliwość nabycia biletu stacjonarnie. Ich liczba będzie jednak ograniczona.</w:t>
      </w:r>
    </w:p>
    <w:p>
      <w:pPr>
        <w:spacing w:before="0" w:after="300"/>
      </w:pPr>
      <w:r>
        <w:rPr>
          <w:rFonts w:ascii="calibri" w:hAnsi="calibri" w:eastAsia="calibri" w:cs="calibri"/>
          <w:sz w:val="24"/>
          <w:szCs w:val="24"/>
        </w:rPr>
        <w:t xml:space="preserve">Co ważne, 10 zł od każdego przejazdu zostanie przekazane na rzecz Fundacji Wrocławskie Hospicjum dla Dzieci. Wszystkie osoby, które kupią voucher, wesprą więc nieuleczalnie chore dzieci oraz ich rodziny.</w:t>
      </w:r>
    </w:p>
    <w:p>
      <w:pPr>
        <w:spacing w:before="0" w:after="300"/>
      </w:pPr>
      <w:r>
        <w:rPr>
          <w:rFonts w:ascii="calibri" w:hAnsi="calibri" w:eastAsia="calibri" w:cs="calibri"/>
          <w:sz w:val="24"/>
          <w:szCs w:val="24"/>
        </w:rPr>
        <w:t xml:space="preserve">Impreza startuje o godzinie 9.00 i potrwa do 15.00. Wstęp dla obserwatorów jest wolny. Na miejscu każdy zainteresowany będzie mógł zrobić sobie pamiątkowe zdjęcie, nagrać film lub obejrzeć wnętrza wybranych samochodów. Event organizowany jest na terenie byłego lotniska wojskowego w Oleśnicy.</w:t>
      </w:r>
    </w:p>
    <w:p>
      <w:pPr>
        <w:spacing w:before="0" w:after="300"/>
      </w:pPr>
      <w:r>
        <w:rPr>
          <w:rFonts w:ascii="calibri" w:hAnsi="calibri" w:eastAsia="calibri" w:cs="calibri"/>
          <w:sz w:val="24"/>
          <w:szCs w:val="24"/>
        </w:rPr>
        <w:t xml:space="preserve">Poniżej znajdziecie nazwy wszystkich aut, jakie zobaczymy na torze: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F430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Ferrari Italia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Lamborghini Gallardo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Aston Martin DB9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KTM X-BOW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ARIEL ATOM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Porsche 911 Carrera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M POWER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BMW BITURBO E92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STI Turbo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Mitsubishi Lancer Evo 10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Ford Mustang GT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Subaru Impreza WRX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Nissan GTR</w:t>
      </w:r>
    </w:p>
    <w:p>
      <w:pPr>
        <w:spacing w:before="0" w:after="300"/>
      </w:pPr>
      <w:r>
        <w:rPr>
          <w:rFonts w:ascii="calibri" w:hAnsi="calibri" w:eastAsia="calibri" w:cs="calibri"/>
          <w:sz w:val="24"/>
          <w:szCs w:val="24"/>
        </w:rPr>
        <w:t xml:space="preserve">Devil-Cars to firma oferująca przejażdżki luksusowymi samochodami po największych torach Polski. Co weekend, od końca maja do połowy października, odwiedza różne miasta w naszym kraju, wspierając charytatywnie lokalne inicjatywy. W tym sezonie można ich spotkać aż w 15 lokalizacjach.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2026-02-05T04:30:48+01:00</dcterms:created>
  <dcterms:modified xsi:type="dcterms:W3CDTF">2026-02-05T04:30:48+01:00</dcterms:modified>
</cp:coreProperties>
</file>

<file path=docProps/custom.xml><?xml version="1.0" encoding="utf-8"?>
<Properties xmlns="http://schemas.openxmlformats.org/officeDocument/2006/custom-properties" xmlns:vt="http://schemas.openxmlformats.org/officeDocument/2006/docPropsVTypes"/>
</file>