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Alergiczne zapalenie spojówek – co warto o nim wiedzieć?</w:t>
      </w:r>
    </w:p>
    <w:p>
      <w:pPr>
        <w:spacing w:before="0" w:after="500" w:line="264" w:lineRule="auto"/>
      </w:pPr>
      <w:r>
        <w:rPr>
          <w:rFonts w:ascii="calibri" w:hAnsi="calibri" w:eastAsia="calibri" w:cs="calibri"/>
          <w:sz w:val="36"/>
          <w:szCs w:val="36"/>
          <w:b/>
        </w:rPr>
        <w:t xml:space="preserve">Zwykle zaczyna się z pozoru niegroźnie: oczy pieką i swędzą, prowokując nas do ich pocierania. Później dochodzi do tego opuchlizna błony śluzowej gałki ocznej, zaczerwienienie i podrażnienie oczu, stopniowe narastanie świądu i wreszcie światłowstręt. Tak zwykle wygląda przebieg alergicznego zapalenia spojówek. Jak się przed nim bronić?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 występowanie alergicznego zapalenia spojówek odpowiadają – jak sama nazwa wskazuje – alergeny. Mogą być nimi: pyłki roślin wiatropylnych, sierść, naskórek lub wydzieliny zwierząt futerkowych, a także kurz, roztocza oraz pleśnie.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wyniku kontaktu z substancją uczulającą komórki zapalne organizmu chorego wytwarzają skierowane przeciwko nim przeciwciała – swoiste IgE. Konsekwencją tego jest wydzielanie histaminy oraz innych substancji powodujących zaczerwienienie, łzawienie, swędzenie i pieczenie oczu, a także obrzmienie powiek i światłowstręt – opisuje lek.med. Joanna Biedawska – Sosińska, okulista z Humana Medica Omeda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Piekące i swędzące oczy prowokują do pocierania, to zaś może być przyczyną dodatkowych zakażeń – np. bakteryjnych. Błona śluzowa gałki ocznej i powiek staje się przekrwiona, nadając nam „gorączkowego” wyglądu.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w takiej sytuacji, choć pocieranie oczu zwykle daje nam natychmiastową ulgę, czynność ta przynosi krótkotrwałe efekty. A kilka chwil później świąd powraca ze zdwojoną siłą. Mamy więc w tym wypadku do czynienia z „błędnym kołem”, z którego nie sposób się samodzielnie wyrwać – dodaje specjalistka z Humana Medica Omeda.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Powszechny i często lekceważony problem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Alergiczne zapalenie spojówek to wbrew pozorom niebywale powszechny problem. Mimo, iż to przede wszystkim choroba osób młodych - dzieci w wieku przedszkolnym i młodzieży poniżej 20. roku życia – szacuje się, że boryka się z nią nawet co druga osoba na świecie! Jak zatem rozpoznać tę dolegliwość?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Objawy występujące sezonowo lub okresowo zwykle są łatwe do zauważenia. W takiej sytuacji na ogół pacjenci sami po prostu wskazują na związek choroby z konkretnym alergenem. Potwierdzeniem ich przypuszczeń są zaś test skórne – mówi doktor Joanna Biedawska – Sosińska.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trudniej o diagnozę w przypadku zapalenia całorocznego. U dzieci przyczyny zaczerwienionych oczu mylimy np. z niewyspaniem, a poszukiwanie alergii zaczyna się dopiero po wystąpieniu nieżytu nosa lub zmian skórnych. Z kolei dorośli lekceważą chorobę uznając, że mają do czynienia z tzw. zespołem suchego oka spowodowanym długotrwałą pracą przy komputerze lub zmęczeniem.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Unikanie kontaktu i minimalizowanie objawów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przyczyny, pierwszym krokiem w leczeniu alergicznego zapalenia spojówek jest minimalizowanie kontaktu z substancjami uczulającymi. Należy zatem m. in. nosić jak najszczelniej zakrywające oczy okulary, zamykać okna w samochodzie oraz myć ciało i włosy, a także zmieniać odzież od razu po powrocie do domu.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Pomocne będzie także płukanie nosa i spojówek roztworem soli fizjologicznej, pozbycie się z domu zasłon, kotar, dywanów i wełnianych narzut, unikanie pierza, częste wietrzenie pomieszczeń i unikanie, szczególnie w okresie grzewczym, nawilżaczy – podpowiada okulista.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przypadku kontaktu z alergenem doraźną ulgę może przynieść przemywanie oczu np. solą fizjologiczną lub dedykowanymi preparatami – tzw. sztucznymi łzami. Innym rozwiązaniem są przepisywane przez lekarza różne maści, a także chłodne okłady.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Sposoby te nie sprawdzą się w przypadku wystąpienia ostrego zapalenia spojówek. W takiej sytuacji podaje się więc leki obkurczające naczynia spojówek, przeciwhistaminowe lub ich połączenie.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Należy przy tym pamiętać, że leków obkurczających nie wolno stosować dłużej niż 2 tygodnie. Co więcej, obu powyższych preparatów nie aplikujemy jednocześnie, lecz zakraplamy je w odstępie ok. 10 minut – wyjaśnia doktor Joanna Biedawska – Sosińska z białostockiej poradni specjalistycznej.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także jest, by leki przeciwhistaminowe przyjmować na około 1-2 tygodnie przed początkiem sezonu pylenia uczulających roślin, co gwarantuje ich najskuteczniejsze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przy bardzo silnych objawach alergicznego zapalenia spojówek stosuje się przepisywane wyłącznie przez okulistę glikokortykosterydy. Leków tych nigdy, pod żadnym względem nie należy przyjmować samodzielnie, może to bowiem grozić nieodwracalnym upośledzeniem widzenia!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 skończonej kuracji przede wszystkim należy zaś unikać kontaktu z alergenami, w sezonie pylenia zrezygnować z noszenia soczewek, a także starać się nie trzeć oczu – dodaje na koniec specjalista Humana Medica Omeda.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2025-12-26T16:19:25+01:00</dcterms:created>
  <dcterms:modified xsi:type="dcterms:W3CDTF">2025-12-26T16:19:25+01:00</dcterms:modified>
</cp:coreProperties>
</file>

<file path=docProps/custom.xml><?xml version="1.0" encoding="utf-8"?>
<Properties xmlns="http://schemas.openxmlformats.org/officeDocument/2006/custom-properties" xmlns:vt="http://schemas.openxmlformats.org/officeDocument/2006/docPropsVTypes"/>
</file>