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Axami z dofinansowaniem PARP wyrusza na podbój Las Vegas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Produkowana w Białymstoku ekskluzywna bielizna Axami znana jest nie tylko na rodzimym rynku. Dzięki stałej obecności firmy na światowych eventach modowych, produkty sygnowane tą marką zdążyły już podbić serca klientek z całej Europy. Przed Axami jednak kolejne wyzwanie. W lutym firma zaprezentuje bowiem swoją ofertę na targach CURVE EXPO w Las Vegas. To jedno z najważniejszych wydarzeń tego sektora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Organizację wyjazdu do amerykańskiej Nevady umożliwiło dofinansowanie z Polskiej Agencji Rozwoju Przedsiębiorczości, które Axami otrzymało w ramach wsparcia Małych i Średnich Przedsiębiorstw w promocji marek produktowych - Go to Brand.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konsekwencji unikalną, projektowaną i szytą w stolicy Podlasia bieliznę w dniach 12-14 lutego 2018 podziwiać będą tysiące ekspertów, projektantów i gości targów w Las Vegas. Jak zdradzają przedstawiciele marki, podczas wydarzenia zaprezentowana zostanie oferta, która ma szansę zaskoczyć wszystkich zainteresowanych.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przekonani, że nasz udział w CURVE EXPO nie przejdzie bez echa. A to wszystko za sprawą premiery najnowszej kolekcji z linii luxury, do której szykujemy się już od dłuższego czasu -</w:t>
      </w:r>
      <w:r>
        <w:rPr>
          <w:rFonts w:ascii="calibri" w:hAnsi="calibri" w:eastAsia="calibri" w:cs="calibri"/>
          <w:sz w:val="24"/>
          <w:szCs w:val="24"/>
        </w:rPr>
        <w:t xml:space="preserve"> mówi Edyta Skutnicka, projektantka i właścicielka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Dofinansowanie, które otrzymaliśmy z pewnością pozwoli rozwinąć nam skrzydła. Dzięki temu nasze produkty będą miały szansę zabłysnąć wśród innych znanych i cenionych marek – jak chociażby Chantelle, Aubade, Etam czy La Perla.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długofalowych planach Axami ma nie jeden, ale łącznie… aż trzy wyjazdy na targi do Las Vegas. Polska bielizna prezentowana na nich będzie nie tylko w lutym, ale również w sierpniu 2018 i dokładnie rok później.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dziś pracujemy nad tym, by na każdą z tych okazji przygotować coś wyjątkowego. Póki co możemy zdradzić, że z pewnością będą to produkty o bogatej kolorystyce i ciekawym wzornictwie, co w połączeniu z dyskretnymi dodatkami pozwoli nam zachować charakterystyczną dla naszej marki ekskluzywność i elegancję </w:t>
      </w:r>
      <w:r>
        <w:rPr>
          <w:rFonts w:ascii="calibri" w:hAnsi="calibri" w:eastAsia="calibri" w:cs="calibri"/>
          <w:sz w:val="24"/>
          <w:szCs w:val="24"/>
        </w:rPr>
        <w:t xml:space="preserve">– dodaje Edyta Skutnicka.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roku, oprócz USA, Axami odwiedzi również Paryż. Na odbywającym się tam Salon International de la Lingerie marka nieprzerwanie gości od 2007 roku, za każdym razem zaskakując zwiedzających szykiem i pomysłowością. Z kolei na kwiecień 2019 zaplanowano wyjazd do Japonii.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2026-06-16T12:02:09+02:00</dcterms:created>
  <dcterms:modified xsi:type="dcterms:W3CDTF">2026-06-16T12:02:09+02:00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