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Wiele branż - wiele możliwości 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Wiele branż - wiele możliwości 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Miło nam poinformować iż do grona naszych klientów dołączyli: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PHU Kameleon Transport Aut Import USA - firma importująca auta, motocykle i jachty z USA i Kanady.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Polski Związek Pracodawców Przemysłu Zbożowo - Młynarskiego - organizacja skupiająca firmy młynarskie oraz reprezentująca branżę młynarską w Polsce wobec władz krajowych i unijnych.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Podłogi BENTO - salon sprzedaży i montażu podłóg.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Iguane Galeria Wnętrz - salon z niezwykłymi kolekcjami polskich mebli.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A także Takie Zdrowe - firma zaopatrująca sklepy w półki ze zdrową żywnością oraz Bee Harmony - producent wysokiej jakości miodów.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Działania prowadzone będą w zakresie komunikacji social media, reklam sponsorowanych oraz public i media relations 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Wiele branż - wiele możliwości ?</w:t>
      </w:r>
    </w:p>
    <w:p>
      <w:r>
        <w:rPr>
          <w:rFonts w:ascii="calibri" w:hAnsi="calibri" w:eastAsia="calibri" w:cs="calibri"/>
          <w:sz w:val="24"/>
          <w:szCs w:val="24"/>
        </w:rPr>
        <w:t xml:space="preserve">Miło nam poinformować iż do grona naszych klientów dołączyli: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PHU Kameleon Transport Aut Import USA - firma importująca auta, motocykle i jachty z USA i Kanady.</w:t>
      </w:r>
    </w:p>
    <w:p>
      <w:r>
        <w:rPr>
          <w:rFonts w:ascii="calibri" w:hAnsi="calibri" w:eastAsia="calibri" w:cs="calibri"/>
          <w:sz w:val="24"/>
          <w:szCs w:val="24"/>
        </w:rPr>
        <w:t xml:space="preserve">Polski Związek Pracodawców Przemysłu Zbożowo - Młynarskiego - organizacja skupiająca firmy młynarskie oraz reprezentująca branżę młynarską w Polsce wobec władz krajowych i unijnych.</w:t>
      </w:r>
    </w:p>
    <w:p>
      <w:r>
        <w:rPr>
          <w:rFonts w:ascii="calibri" w:hAnsi="calibri" w:eastAsia="calibri" w:cs="calibri"/>
          <w:sz w:val="24"/>
          <w:szCs w:val="24"/>
        </w:rPr>
        <w:t xml:space="preserve">Podłogi BENTO - salon sprzedaży i montażu podłóg.</w:t>
      </w:r>
    </w:p>
    <w:p>
      <w:r>
        <w:rPr>
          <w:rFonts w:ascii="calibri" w:hAnsi="calibri" w:eastAsia="calibri" w:cs="calibri"/>
          <w:sz w:val="24"/>
          <w:szCs w:val="24"/>
        </w:rPr>
        <w:t xml:space="preserve">Iguane Galeria Wnętrz - salon z niezwykłymi kolekcjami polskich mebli.</w:t>
      </w:r>
    </w:p>
    <w:p>
      <w:r>
        <w:rPr>
          <w:rFonts w:ascii="calibri" w:hAnsi="calibri" w:eastAsia="calibri" w:cs="calibri"/>
          <w:sz w:val="24"/>
          <w:szCs w:val="24"/>
        </w:rPr>
        <w:t xml:space="preserve">A także Takie Zdrowe - firma zaopatrująca sklepy w półki ze zdrową żywnością oraz Bee Harmony - producent wysokiej jakości miodów.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Działania prowadzone będą w zakresie komunikacji social media, reklam sponsorowanych oraz public i media relations ?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2024-04-25T03:23:53+02:00</dcterms:created>
  <dcterms:modified xsi:type="dcterms:W3CDTF">2024-04-25T03:23:53+02:00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